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CF8" w:rsidRDefault="00B872B3" w:rsidP="00B872B3">
      <w:pPr>
        <w:pStyle w:val="a3"/>
        <w:spacing w:before="30" w:beforeAutospacing="0" w:after="0" w:afterAutospacing="0"/>
        <w:jc w:val="center"/>
        <w:rPr>
          <w:b/>
          <w:bCs/>
          <w:sz w:val="28"/>
          <w:szCs w:val="28"/>
          <w:shd w:val="clear" w:color="auto" w:fill="FFFFFF"/>
        </w:rPr>
      </w:pPr>
      <w:r w:rsidRPr="00B872B3">
        <w:rPr>
          <w:b/>
          <w:bCs/>
          <w:sz w:val="28"/>
          <w:szCs w:val="28"/>
          <w:shd w:val="clear" w:color="auto" w:fill="FFFFFF"/>
        </w:rPr>
        <w:t xml:space="preserve">Формирование </w:t>
      </w:r>
      <w:r w:rsidR="00413CF8" w:rsidRPr="00B872B3">
        <w:rPr>
          <w:b/>
          <w:bCs/>
          <w:sz w:val="28"/>
          <w:szCs w:val="28"/>
          <w:shd w:val="clear" w:color="auto" w:fill="FFFFFF"/>
        </w:rPr>
        <w:t xml:space="preserve"> </w:t>
      </w:r>
      <w:r w:rsidRPr="00B872B3">
        <w:rPr>
          <w:b/>
          <w:bCs/>
          <w:sz w:val="28"/>
          <w:szCs w:val="28"/>
          <w:shd w:val="clear" w:color="auto" w:fill="FFFFFF"/>
        </w:rPr>
        <w:t xml:space="preserve"> и оценка  </w:t>
      </w:r>
      <w:r w:rsidR="00413CF8" w:rsidRPr="00B872B3">
        <w:rPr>
          <w:b/>
          <w:bCs/>
          <w:sz w:val="28"/>
          <w:szCs w:val="28"/>
          <w:shd w:val="clear" w:color="auto" w:fill="FFFFFF"/>
        </w:rPr>
        <w:t>ФГ</w:t>
      </w:r>
      <w:r w:rsidR="000B7E8E">
        <w:rPr>
          <w:b/>
          <w:bCs/>
          <w:sz w:val="28"/>
          <w:szCs w:val="28"/>
          <w:shd w:val="clear" w:color="auto" w:fill="FFFFFF"/>
        </w:rPr>
        <w:t xml:space="preserve"> 2024-2025 </w:t>
      </w:r>
      <w:proofErr w:type="spellStart"/>
      <w:r w:rsidR="000B7E8E">
        <w:rPr>
          <w:b/>
          <w:bCs/>
          <w:sz w:val="28"/>
          <w:szCs w:val="28"/>
          <w:shd w:val="clear" w:color="auto" w:fill="FFFFFF"/>
        </w:rPr>
        <w:t>уч</w:t>
      </w:r>
      <w:proofErr w:type="spellEnd"/>
      <w:r w:rsidR="000B7E8E">
        <w:rPr>
          <w:b/>
          <w:bCs/>
          <w:sz w:val="28"/>
          <w:szCs w:val="28"/>
          <w:shd w:val="clear" w:color="auto" w:fill="FFFFFF"/>
        </w:rPr>
        <w:t xml:space="preserve"> год</w:t>
      </w:r>
    </w:p>
    <w:p w:rsidR="00B872B3" w:rsidRDefault="00B872B3" w:rsidP="00B872B3">
      <w:pPr>
        <w:pStyle w:val="a3"/>
        <w:spacing w:before="30" w:beforeAutospacing="0" w:after="0" w:afterAutospacing="0"/>
        <w:jc w:val="center"/>
        <w:rPr>
          <w:b/>
          <w:bCs/>
          <w:sz w:val="28"/>
          <w:szCs w:val="28"/>
          <w:shd w:val="clear" w:color="auto" w:fill="FFFFFF"/>
        </w:rPr>
      </w:pPr>
    </w:p>
    <w:p w:rsidR="00B872B3" w:rsidRDefault="00B872B3" w:rsidP="00B872B3">
      <w:pPr>
        <w:pStyle w:val="a3"/>
        <w:spacing w:before="30" w:beforeAutospacing="0" w:after="0" w:afterAutospacing="0"/>
        <w:jc w:val="center"/>
        <w:rPr>
          <w:b/>
          <w:bCs/>
          <w:sz w:val="28"/>
          <w:szCs w:val="28"/>
          <w:shd w:val="clear" w:color="auto" w:fill="FFFFFF"/>
        </w:rPr>
      </w:pP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B872B3" w:rsidRPr="000E06B2" w:rsidTr="00B872B3">
        <w:trPr>
          <w:trHeight w:val="1064"/>
        </w:trPr>
        <w:tc>
          <w:tcPr>
            <w:tcW w:w="3190" w:type="dxa"/>
          </w:tcPr>
          <w:p w:rsidR="00B872B3" w:rsidRPr="000E06B2" w:rsidRDefault="00B872B3" w:rsidP="00B872B3">
            <w:pPr>
              <w:pStyle w:val="a3"/>
              <w:spacing w:before="30" w:beforeAutospacing="0" w:after="0" w:afterAutospacing="0"/>
              <w:rPr>
                <w:bCs/>
                <w:shd w:val="clear" w:color="auto" w:fill="FFFFFF"/>
              </w:rPr>
            </w:pPr>
            <w:r w:rsidRPr="000E06B2">
              <w:rPr>
                <w:bCs/>
                <w:shd w:val="clear" w:color="auto" w:fill="FFFFFF"/>
              </w:rPr>
              <w:t xml:space="preserve">Критерии </w:t>
            </w:r>
          </w:p>
        </w:tc>
        <w:tc>
          <w:tcPr>
            <w:tcW w:w="3190" w:type="dxa"/>
          </w:tcPr>
          <w:p w:rsidR="00B872B3" w:rsidRPr="000E06B2" w:rsidRDefault="00B872B3" w:rsidP="00B872B3">
            <w:pPr>
              <w:pStyle w:val="a3"/>
              <w:spacing w:before="30" w:beforeAutospacing="0" w:after="0" w:afterAutospacing="0"/>
              <w:jc w:val="center"/>
              <w:rPr>
                <w:bCs/>
                <w:shd w:val="clear" w:color="auto" w:fill="FFFFFF"/>
              </w:rPr>
            </w:pPr>
            <w:r w:rsidRPr="000E06B2">
              <w:rPr>
                <w:bCs/>
                <w:shd w:val="clear" w:color="auto" w:fill="FFFFFF"/>
              </w:rPr>
              <w:t>содержание</w:t>
            </w:r>
          </w:p>
        </w:tc>
        <w:tc>
          <w:tcPr>
            <w:tcW w:w="3191" w:type="dxa"/>
          </w:tcPr>
          <w:p w:rsidR="00B872B3" w:rsidRPr="000E06B2" w:rsidRDefault="00B872B3" w:rsidP="00B872B3">
            <w:pPr>
              <w:pStyle w:val="a3"/>
              <w:spacing w:before="30" w:beforeAutospacing="0" w:after="0" w:afterAutospacing="0"/>
              <w:jc w:val="center"/>
              <w:rPr>
                <w:bCs/>
                <w:shd w:val="clear" w:color="auto" w:fill="FFFFFF"/>
              </w:rPr>
            </w:pPr>
            <w:r w:rsidRPr="000E06B2">
              <w:rPr>
                <w:bCs/>
                <w:shd w:val="clear" w:color="auto" w:fill="FFFFFF"/>
              </w:rPr>
              <w:t>Выводы: Фактическая динамик</w:t>
            </w:r>
            <w:proofErr w:type="gramStart"/>
            <w:r w:rsidRPr="000E06B2">
              <w:rPr>
                <w:bCs/>
                <w:shd w:val="clear" w:color="auto" w:fill="FFFFFF"/>
              </w:rPr>
              <w:t>а(</w:t>
            </w:r>
            <w:proofErr w:type="gramEnd"/>
            <w:r w:rsidRPr="000E06B2">
              <w:rPr>
                <w:bCs/>
                <w:shd w:val="clear" w:color="auto" w:fill="FFFFFF"/>
              </w:rPr>
              <w:t xml:space="preserve"> положительные тенденции , проблемное поле)</w:t>
            </w:r>
          </w:p>
          <w:p w:rsidR="00B872B3" w:rsidRPr="000E06B2" w:rsidRDefault="00B872B3" w:rsidP="00B872B3">
            <w:pPr>
              <w:pStyle w:val="a3"/>
              <w:spacing w:before="3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</w:tc>
      </w:tr>
      <w:tr w:rsidR="00B872B3" w:rsidRPr="000E06B2" w:rsidTr="00B872B3">
        <w:trPr>
          <w:trHeight w:val="576"/>
        </w:trPr>
        <w:tc>
          <w:tcPr>
            <w:tcW w:w="3190" w:type="dxa"/>
          </w:tcPr>
          <w:p w:rsidR="00B872B3" w:rsidRPr="000E06B2" w:rsidRDefault="00B872B3" w:rsidP="00B872B3">
            <w:pPr>
              <w:pStyle w:val="a3"/>
              <w:numPr>
                <w:ilvl w:val="0"/>
                <w:numId w:val="4"/>
              </w:numPr>
              <w:spacing w:before="30" w:beforeAutospacing="0" w:after="0" w:afterAutospacing="0"/>
              <w:rPr>
                <w:bCs/>
                <w:shd w:val="clear" w:color="auto" w:fill="FFFFFF"/>
              </w:rPr>
            </w:pPr>
            <w:r w:rsidRPr="000E06B2">
              <w:rPr>
                <w:bCs/>
                <w:shd w:val="clear" w:color="auto" w:fill="FFFFFF"/>
              </w:rPr>
              <w:t xml:space="preserve">Нормативное сопровождение </w:t>
            </w:r>
          </w:p>
        </w:tc>
        <w:tc>
          <w:tcPr>
            <w:tcW w:w="3190" w:type="dxa"/>
          </w:tcPr>
          <w:p w:rsidR="00185958" w:rsidRPr="000E06B2" w:rsidRDefault="00185958" w:rsidP="00B872B3">
            <w:pPr>
              <w:pStyle w:val="a3"/>
              <w:spacing w:before="30" w:beforeAutospacing="0" w:after="0" w:afterAutospacing="0"/>
              <w:jc w:val="both"/>
              <w:rPr>
                <w:bCs/>
                <w:shd w:val="clear" w:color="auto" w:fill="FFFFFF"/>
              </w:rPr>
            </w:pPr>
            <w:r w:rsidRPr="000E06B2">
              <w:rPr>
                <w:bCs/>
                <w:shd w:val="clear" w:color="auto" w:fill="FFFFFF"/>
              </w:rPr>
              <w:t>Приказ №203 от 12.10 2024</w:t>
            </w:r>
          </w:p>
          <w:p w:rsidR="00B872B3" w:rsidRDefault="00B872B3" w:rsidP="00B872B3">
            <w:pPr>
              <w:pStyle w:val="a3"/>
              <w:spacing w:before="30" w:beforeAutospacing="0" w:after="0" w:afterAutospacing="0"/>
              <w:jc w:val="both"/>
              <w:rPr>
                <w:bCs/>
                <w:shd w:val="clear" w:color="auto" w:fill="FFFFFF"/>
              </w:rPr>
            </w:pPr>
            <w:r w:rsidRPr="000E06B2">
              <w:rPr>
                <w:bCs/>
                <w:shd w:val="clear" w:color="auto" w:fill="FFFFFF"/>
              </w:rPr>
              <w:t>на 2024-2025, ссылка</w:t>
            </w:r>
          </w:p>
          <w:p w:rsidR="00A6672F" w:rsidRPr="000E06B2" w:rsidRDefault="00CC7676" w:rsidP="00B872B3">
            <w:pPr>
              <w:pStyle w:val="a3"/>
              <w:spacing w:before="30" w:beforeAutospacing="0" w:after="0" w:afterAutospacing="0"/>
              <w:jc w:val="both"/>
              <w:rPr>
                <w:bCs/>
                <w:shd w:val="clear" w:color="auto" w:fill="FFFFFF"/>
              </w:rPr>
            </w:pPr>
            <w:hyperlink r:id="rId5" w:history="1">
              <w:r w:rsidR="00A6672F">
                <w:rPr>
                  <w:rStyle w:val="a6"/>
                </w:rPr>
                <w:t>Документы</w:t>
              </w:r>
            </w:hyperlink>
          </w:p>
          <w:p w:rsidR="00185958" w:rsidRPr="000E06B2" w:rsidRDefault="00185958" w:rsidP="00B872B3">
            <w:pPr>
              <w:pStyle w:val="a3"/>
              <w:spacing w:before="30" w:beforeAutospacing="0" w:after="0" w:afterAutospacing="0"/>
              <w:jc w:val="both"/>
              <w:rPr>
                <w:bCs/>
                <w:shd w:val="clear" w:color="auto" w:fill="FFFFFF"/>
              </w:rPr>
            </w:pPr>
          </w:p>
          <w:p w:rsidR="00185958" w:rsidRPr="000E06B2" w:rsidRDefault="00185958" w:rsidP="00B872B3">
            <w:pPr>
              <w:pStyle w:val="a3"/>
              <w:spacing w:before="30" w:beforeAutospacing="0" w:after="0" w:afterAutospacing="0"/>
              <w:jc w:val="both"/>
              <w:rPr>
                <w:bCs/>
                <w:shd w:val="clear" w:color="auto" w:fill="FFFFFF"/>
              </w:rPr>
            </w:pPr>
            <w:r w:rsidRPr="000E06B2">
              <w:rPr>
                <w:bCs/>
                <w:shd w:val="clear" w:color="auto" w:fill="FFFFFF"/>
              </w:rPr>
              <w:t>Ответственный: Новикова Е.В.</w:t>
            </w:r>
          </w:p>
          <w:p w:rsidR="00B872B3" w:rsidRPr="000E06B2" w:rsidRDefault="00B872B3" w:rsidP="00B872B3">
            <w:pPr>
              <w:pStyle w:val="a3"/>
              <w:spacing w:before="30" w:after="0"/>
              <w:jc w:val="center"/>
              <w:rPr>
                <w:bCs/>
                <w:shd w:val="clear" w:color="auto" w:fill="FFFFFF"/>
              </w:rPr>
            </w:pPr>
          </w:p>
        </w:tc>
        <w:tc>
          <w:tcPr>
            <w:tcW w:w="3191" w:type="dxa"/>
          </w:tcPr>
          <w:p w:rsidR="00B872B3" w:rsidRPr="000E06B2" w:rsidRDefault="00B51485" w:rsidP="00B872B3">
            <w:pPr>
              <w:pStyle w:val="a3"/>
              <w:spacing w:before="30" w:beforeAutospacing="0" w:after="0" w:afterAutospacing="0"/>
              <w:jc w:val="center"/>
              <w:rPr>
                <w:bCs/>
                <w:shd w:val="clear" w:color="auto" w:fill="FFFFFF"/>
              </w:rPr>
            </w:pPr>
            <w:r w:rsidRPr="000E06B2">
              <w:rPr>
                <w:bCs/>
                <w:shd w:val="clear" w:color="auto" w:fill="FFFFFF"/>
              </w:rPr>
              <w:t>-</w:t>
            </w:r>
          </w:p>
          <w:p w:rsidR="00B872B3" w:rsidRPr="000E06B2" w:rsidRDefault="00B872B3" w:rsidP="00B872B3">
            <w:pPr>
              <w:pStyle w:val="a3"/>
              <w:spacing w:before="30" w:after="0"/>
              <w:jc w:val="center"/>
              <w:rPr>
                <w:bCs/>
                <w:shd w:val="clear" w:color="auto" w:fill="FFFFFF"/>
              </w:rPr>
            </w:pPr>
          </w:p>
        </w:tc>
      </w:tr>
      <w:tr w:rsidR="00B872B3" w:rsidRPr="000E06B2" w:rsidTr="00B872B3">
        <w:tc>
          <w:tcPr>
            <w:tcW w:w="3190" w:type="dxa"/>
          </w:tcPr>
          <w:p w:rsidR="00B872B3" w:rsidRPr="000E06B2" w:rsidRDefault="00B872B3" w:rsidP="00B872B3">
            <w:pPr>
              <w:pStyle w:val="a3"/>
              <w:numPr>
                <w:ilvl w:val="0"/>
                <w:numId w:val="5"/>
              </w:numPr>
              <w:spacing w:before="30" w:beforeAutospacing="0" w:after="0" w:afterAutospacing="0"/>
              <w:rPr>
                <w:bCs/>
                <w:shd w:val="clear" w:color="auto" w:fill="FFFFFF"/>
              </w:rPr>
            </w:pPr>
            <w:r w:rsidRPr="000E06B2">
              <w:rPr>
                <w:bCs/>
                <w:shd w:val="clear" w:color="auto" w:fill="FFFFFF"/>
              </w:rPr>
              <w:t xml:space="preserve">КПК </w:t>
            </w:r>
          </w:p>
        </w:tc>
        <w:tc>
          <w:tcPr>
            <w:tcW w:w="3190" w:type="dxa"/>
          </w:tcPr>
          <w:p w:rsidR="00B872B3" w:rsidRPr="000E06B2" w:rsidRDefault="00B872B3" w:rsidP="00B872B3">
            <w:pPr>
              <w:pStyle w:val="a3"/>
              <w:spacing w:before="30" w:beforeAutospacing="0" w:after="0" w:afterAutospacing="0"/>
              <w:jc w:val="both"/>
              <w:rPr>
                <w:bCs/>
                <w:shd w:val="clear" w:color="auto" w:fill="FFFFFF"/>
              </w:rPr>
            </w:pPr>
            <w:r w:rsidRPr="000E06B2">
              <w:rPr>
                <w:bCs/>
                <w:shd w:val="clear" w:color="auto" w:fill="FFFFFF"/>
              </w:rPr>
              <w:t>КПК по Ф</w:t>
            </w:r>
            <w:proofErr w:type="gramStart"/>
            <w:r w:rsidRPr="000E06B2">
              <w:rPr>
                <w:bCs/>
                <w:shd w:val="clear" w:color="auto" w:fill="FFFFFF"/>
              </w:rPr>
              <w:t>Г-</w:t>
            </w:r>
            <w:proofErr w:type="gramEnd"/>
            <w:r w:rsidRPr="000E06B2">
              <w:rPr>
                <w:bCs/>
                <w:shd w:val="clear" w:color="auto" w:fill="FFFFFF"/>
              </w:rPr>
              <w:t xml:space="preserve"> количество ( всего по школе) </w:t>
            </w:r>
            <w:r w:rsidR="009C6CB0" w:rsidRPr="000E06B2">
              <w:rPr>
                <w:bCs/>
                <w:shd w:val="clear" w:color="auto" w:fill="FFFFFF"/>
              </w:rPr>
              <w:t>– 0/0%</w:t>
            </w:r>
          </w:p>
        </w:tc>
        <w:tc>
          <w:tcPr>
            <w:tcW w:w="3191" w:type="dxa"/>
          </w:tcPr>
          <w:p w:rsidR="009C6CB0" w:rsidRPr="000E06B2" w:rsidRDefault="009C6CB0" w:rsidP="00B872B3">
            <w:pPr>
              <w:pStyle w:val="a3"/>
              <w:spacing w:before="30" w:beforeAutospacing="0" w:after="0" w:afterAutospacing="0"/>
              <w:jc w:val="center"/>
              <w:rPr>
                <w:bCs/>
                <w:shd w:val="clear" w:color="auto" w:fill="FFFFFF"/>
              </w:rPr>
            </w:pPr>
            <w:r w:rsidRPr="000E06B2">
              <w:rPr>
                <w:bCs/>
                <w:shd w:val="clear" w:color="auto" w:fill="FFFFFF"/>
              </w:rPr>
              <w:t>Проблемное поле:</w:t>
            </w:r>
          </w:p>
          <w:p w:rsidR="00B872B3" w:rsidRPr="000E06B2" w:rsidRDefault="009C6CB0" w:rsidP="00B872B3">
            <w:pPr>
              <w:pStyle w:val="a3"/>
              <w:spacing w:before="30" w:beforeAutospacing="0" w:after="0" w:afterAutospacing="0"/>
              <w:jc w:val="center"/>
              <w:rPr>
                <w:bCs/>
                <w:shd w:val="clear" w:color="auto" w:fill="FFFFFF"/>
              </w:rPr>
            </w:pPr>
            <w:r w:rsidRPr="000E06B2">
              <w:rPr>
                <w:bCs/>
                <w:shd w:val="clear" w:color="auto" w:fill="FFFFFF"/>
              </w:rPr>
              <w:t>За три последних года нет КПК по ФГ:</w:t>
            </w:r>
          </w:p>
          <w:p w:rsidR="009C6CB0" w:rsidRPr="000E06B2" w:rsidRDefault="009C6CB0" w:rsidP="00B872B3">
            <w:pPr>
              <w:pStyle w:val="a3"/>
              <w:spacing w:before="30" w:beforeAutospacing="0" w:after="0" w:afterAutospacing="0"/>
              <w:jc w:val="center"/>
              <w:rPr>
                <w:bCs/>
                <w:shd w:val="clear" w:color="auto" w:fill="FFFFFF"/>
              </w:rPr>
            </w:pPr>
            <w:r w:rsidRPr="000E06B2">
              <w:rPr>
                <w:bCs/>
                <w:shd w:val="clear" w:color="auto" w:fill="FFFFFF"/>
              </w:rPr>
              <w:t>Михайлова Т.</w:t>
            </w:r>
            <w:proofErr w:type="gramStart"/>
            <w:r w:rsidRPr="000E06B2">
              <w:rPr>
                <w:bCs/>
                <w:shd w:val="clear" w:color="auto" w:fill="FFFFFF"/>
              </w:rPr>
              <w:t>С</w:t>
            </w:r>
            <w:proofErr w:type="gramEnd"/>
            <w:r w:rsidRPr="000E06B2">
              <w:rPr>
                <w:bCs/>
                <w:shd w:val="clear" w:color="auto" w:fill="FFFFFF"/>
              </w:rPr>
              <w:t>,</w:t>
            </w:r>
          </w:p>
          <w:p w:rsidR="009C6CB0" w:rsidRPr="000E06B2" w:rsidRDefault="009C6CB0" w:rsidP="00B872B3">
            <w:pPr>
              <w:pStyle w:val="a3"/>
              <w:spacing w:before="30" w:beforeAutospacing="0" w:after="0" w:afterAutospacing="0"/>
              <w:jc w:val="center"/>
              <w:rPr>
                <w:bCs/>
                <w:shd w:val="clear" w:color="auto" w:fill="FFFFFF"/>
              </w:rPr>
            </w:pPr>
            <w:r w:rsidRPr="000E06B2">
              <w:rPr>
                <w:bCs/>
                <w:shd w:val="clear" w:color="auto" w:fill="FFFFFF"/>
              </w:rPr>
              <w:t xml:space="preserve">Новикова Е.В., </w:t>
            </w:r>
          </w:p>
          <w:p w:rsidR="009C6CB0" w:rsidRPr="000E06B2" w:rsidRDefault="009C6CB0" w:rsidP="00B872B3">
            <w:pPr>
              <w:pStyle w:val="a3"/>
              <w:spacing w:before="30" w:beforeAutospacing="0" w:after="0" w:afterAutospacing="0"/>
              <w:jc w:val="center"/>
              <w:rPr>
                <w:bCs/>
                <w:shd w:val="clear" w:color="auto" w:fill="FFFFFF"/>
              </w:rPr>
            </w:pPr>
            <w:proofErr w:type="spellStart"/>
            <w:r w:rsidRPr="000E06B2">
              <w:rPr>
                <w:bCs/>
                <w:shd w:val="clear" w:color="auto" w:fill="FFFFFF"/>
              </w:rPr>
              <w:t>Шатских</w:t>
            </w:r>
            <w:proofErr w:type="spellEnd"/>
            <w:r w:rsidRPr="000E06B2">
              <w:rPr>
                <w:bCs/>
                <w:shd w:val="clear" w:color="auto" w:fill="FFFFFF"/>
              </w:rPr>
              <w:t xml:space="preserve"> А.Н.,</w:t>
            </w:r>
          </w:p>
          <w:p w:rsidR="009C6CB0" w:rsidRPr="000E06B2" w:rsidRDefault="009C6CB0" w:rsidP="00B872B3">
            <w:pPr>
              <w:pStyle w:val="a3"/>
              <w:spacing w:before="30" w:beforeAutospacing="0" w:after="0" w:afterAutospacing="0"/>
              <w:jc w:val="center"/>
              <w:rPr>
                <w:bCs/>
                <w:shd w:val="clear" w:color="auto" w:fill="FFFFFF"/>
              </w:rPr>
            </w:pPr>
            <w:r w:rsidRPr="000E06B2">
              <w:rPr>
                <w:bCs/>
                <w:shd w:val="clear" w:color="auto" w:fill="FFFFFF"/>
              </w:rPr>
              <w:t>Малина М.И.,</w:t>
            </w:r>
          </w:p>
          <w:p w:rsidR="009C6CB0" w:rsidRPr="000E06B2" w:rsidRDefault="009C6CB0" w:rsidP="00B872B3">
            <w:pPr>
              <w:pStyle w:val="a3"/>
              <w:spacing w:before="30" w:beforeAutospacing="0" w:after="0" w:afterAutospacing="0"/>
              <w:jc w:val="center"/>
              <w:rPr>
                <w:bCs/>
                <w:shd w:val="clear" w:color="auto" w:fill="FFFFFF"/>
              </w:rPr>
            </w:pPr>
            <w:r w:rsidRPr="000E06B2">
              <w:rPr>
                <w:bCs/>
                <w:shd w:val="clear" w:color="auto" w:fill="FFFFFF"/>
              </w:rPr>
              <w:t xml:space="preserve">Коновалова О.С., </w:t>
            </w:r>
          </w:p>
          <w:p w:rsidR="009C6CB0" w:rsidRPr="000E06B2" w:rsidRDefault="009C6CB0" w:rsidP="00B872B3">
            <w:pPr>
              <w:pStyle w:val="a3"/>
              <w:spacing w:before="30" w:beforeAutospacing="0" w:after="0" w:afterAutospacing="0"/>
              <w:jc w:val="center"/>
              <w:rPr>
                <w:bCs/>
                <w:shd w:val="clear" w:color="auto" w:fill="FFFFFF"/>
              </w:rPr>
            </w:pPr>
            <w:proofErr w:type="spellStart"/>
            <w:r w:rsidRPr="000E06B2">
              <w:rPr>
                <w:bCs/>
                <w:shd w:val="clear" w:color="auto" w:fill="FFFFFF"/>
              </w:rPr>
              <w:t>Фадейкина</w:t>
            </w:r>
            <w:proofErr w:type="spellEnd"/>
            <w:r w:rsidRPr="000E06B2">
              <w:rPr>
                <w:bCs/>
                <w:shd w:val="clear" w:color="auto" w:fill="FFFFFF"/>
              </w:rPr>
              <w:t xml:space="preserve"> Л.Н.,</w:t>
            </w:r>
          </w:p>
          <w:p w:rsidR="009C6CB0" w:rsidRPr="000E06B2" w:rsidRDefault="009C6CB0" w:rsidP="00B872B3">
            <w:pPr>
              <w:pStyle w:val="a3"/>
              <w:spacing w:before="30" w:beforeAutospacing="0" w:after="0" w:afterAutospacing="0"/>
              <w:jc w:val="center"/>
              <w:rPr>
                <w:bCs/>
                <w:shd w:val="clear" w:color="auto" w:fill="FFFFFF"/>
              </w:rPr>
            </w:pPr>
            <w:r w:rsidRPr="000E06B2">
              <w:rPr>
                <w:bCs/>
                <w:shd w:val="clear" w:color="auto" w:fill="FFFFFF"/>
              </w:rPr>
              <w:t xml:space="preserve">Михайлова Е.К.. </w:t>
            </w:r>
          </w:p>
          <w:p w:rsidR="009C6CB0" w:rsidRPr="000E06B2" w:rsidRDefault="009C6CB0" w:rsidP="00B872B3">
            <w:pPr>
              <w:pStyle w:val="a3"/>
              <w:spacing w:before="30" w:beforeAutospacing="0" w:after="0" w:afterAutospacing="0"/>
              <w:jc w:val="center"/>
              <w:rPr>
                <w:bCs/>
                <w:shd w:val="clear" w:color="auto" w:fill="FFFFFF"/>
              </w:rPr>
            </w:pPr>
            <w:r w:rsidRPr="000E06B2">
              <w:rPr>
                <w:bCs/>
                <w:shd w:val="clear" w:color="auto" w:fill="FFFFFF"/>
              </w:rPr>
              <w:t xml:space="preserve">Савостьянов Е.И., </w:t>
            </w:r>
          </w:p>
          <w:p w:rsidR="009C6CB0" w:rsidRPr="000E06B2" w:rsidRDefault="009C6CB0" w:rsidP="00B872B3">
            <w:pPr>
              <w:pStyle w:val="a3"/>
              <w:spacing w:before="30" w:beforeAutospacing="0" w:after="0" w:afterAutospacing="0"/>
              <w:jc w:val="center"/>
              <w:rPr>
                <w:bCs/>
                <w:shd w:val="clear" w:color="auto" w:fill="FFFFFF"/>
              </w:rPr>
            </w:pPr>
            <w:r w:rsidRPr="000E06B2">
              <w:rPr>
                <w:bCs/>
                <w:shd w:val="clear" w:color="auto" w:fill="FFFFFF"/>
              </w:rPr>
              <w:t>Михайлова Н.А.,</w:t>
            </w:r>
          </w:p>
          <w:p w:rsidR="009C6CB0" w:rsidRPr="000E06B2" w:rsidRDefault="009C6CB0" w:rsidP="00B872B3">
            <w:pPr>
              <w:pStyle w:val="a3"/>
              <w:spacing w:before="30" w:beforeAutospacing="0" w:after="0" w:afterAutospacing="0"/>
              <w:jc w:val="center"/>
              <w:rPr>
                <w:bCs/>
                <w:shd w:val="clear" w:color="auto" w:fill="FFFFFF"/>
              </w:rPr>
            </w:pPr>
            <w:r w:rsidRPr="000E06B2">
              <w:rPr>
                <w:bCs/>
                <w:shd w:val="clear" w:color="auto" w:fill="FFFFFF"/>
              </w:rPr>
              <w:t>Сафронова И.Г.,</w:t>
            </w:r>
          </w:p>
          <w:p w:rsidR="009C6CB0" w:rsidRPr="000E06B2" w:rsidRDefault="009C6CB0" w:rsidP="00B872B3">
            <w:pPr>
              <w:pStyle w:val="a3"/>
              <w:spacing w:before="30" w:beforeAutospacing="0" w:after="0" w:afterAutospacing="0"/>
              <w:jc w:val="center"/>
              <w:rPr>
                <w:bCs/>
                <w:shd w:val="clear" w:color="auto" w:fill="FFFFFF"/>
              </w:rPr>
            </w:pPr>
            <w:proofErr w:type="spellStart"/>
            <w:r w:rsidRPr="000E06B2">
              <w:rPr>
                <w:bCs/>
                <w:shd w:val="clear" w:color="auto" w:fill="FFFFFF"/>
              </w:rPr>
              <w:t>Глинушкина</w:t>
            </w:r>
            <w:proofErr w:type="spellEnd"/>
            <w:r w:rsidRPr="000E06B2">
              <w:rPr>
                <w:bCs/>
                <w:shd w:val="clear" w:color="auto" w:fill="FFFFFF"/>
              </w:rPr>
              <w:t xml:space="preserve">  Л.Н..</w:t>
            </w:r>
          </w:p>
          <w:p w:rsidR="009C6CB0" w:rsidRPr="000E06B2" w:rsidRDefault="009C6CB0" w:rsidP="00B872B3">
            <w:pPr>
              <w:pStyle w:val="a3"/>
              <w:spacing w:before="30" w:beforeAutospacing="0" w:after="0" w:afterAutospacing="0"/>
              <w:jc w:val="center"/>
              <w:rPr>
                <w:bCs/>
                <w:shd w:val="clear" w:color="auto" w:fill="FFFFFF"/>
              </w:rPr>
            </w:pPr>
            <w:r w:rsidRPr="000E06B2">
              <w:rPr>
                <w:bCs/>
                <w:shd w:val="clear" w:color="auto" w:fill="FFFFFF"/>
              </w:rPr>
              <w:t>Савостьянова О.А.</w:t>
            </w:r>
          </w:p>
        </w:tc>
      </w:tr>
      <w:tr w:rsidR="00B872B3" w:rsidRPr="000E06B2" w:rsidTr="00B872B3">
        <w:tc>
          <w:tcPr>
            <w:tcW w:w="3190" w:type="dxa"/>
          </w:tcPr>
          <w:p w:rsidR="00B872B3" w:rsidRPr="000E06B2" w:rsidRDefault="00B872B3" w:rsidP="00B872B3">
            <w:pPr>
              <w:pStyle w:val="a3"/>
              <w:numPr>
                <w:ilvl w:val="0"/>
                <w:numId w:val="5"/>
              </w:numPr>
              <w:spacing w:before="30" w:beforeAutospacing="0" w:after="0" w:afterAutospacing="0"/>
              <w:rPr>
                <w:bCs/>
                <w:shd w:val="clear" w:color="auto" w:fill="FFFFFF"/>
              </w:rPr>
            </w:pPr>
            <w:r w:rsidRPr="000E06B2">
              <w:rPr>
                <w:bCs/>
                <w:shd w:val="clear" w:color="auto" w:fill="FFFFFF"/>
              </w:rPr>
              <w:t>Методическое сопровождение</w:t>
            </w:r>
          </w:p>
        </w:tc>
        <w:tc>
          <w:tcPr>
            <w:tcW w:w="3190" w:type="dxa"/>
          </w:tcPr>
          <w:p w:rsidR="001C1BFA" w:rsidRPr="000E06B2" w:rsidRDefault="001C1BFA" w:rsidP="001C1BFA">
            <w:pPr>
              <w:pStyle w:val="a3"/>
              <w:spacing w:before="30" w:beforeAutospacing="0" w:after="0" w:afterAutospacing="0"/>
              <w:rPr>
                <w:bCs/>
                <w:shd w:val="clear" w:color="auto" w:fill="FFFFFF"/>
              </w:rPr>
            </w:pPr>
            <w:r w:rsidRPr="000E06B2">
              <w:rPr>
                <w:bCs/>
                <w:shd w:val="clear" w:color="auto" w:fill="FFFFFF"/>
              </w:rPr>
              <w:t xml:space="preserve">«Формирование </w:t>
            </w:r>
            <w:proofErr w:type="spellStart"/>
            <w:proofErr w:type="gramStart"/>
            <w:r w:rsidRPr="000E06B2">
              <w:rPr>
                <w:bCs/>
                <w:shd w:val="clear" w:color="auto" w:fill="FFFFFF"/>
              </w:rPr>
              <w:t>естественно-научной</w:t>
            </w:r>
            <w:proofErr w:type="spellEnd"/>
            <w:proofErr w:type="gramEnd"/>
            <w:r w:rsidRPr="000E06B2">
              <w:rPr>
                <w:bCs/>
                <w:shd w:val="clear" w:color="auto" w:fill="FFFFFF"/>
              </w:rPr>
              <w:t xml:space="preserve"> грамотности на уроках химии, биологии и во внеурочное время» - Педсовет №3 от 25.01.2025</w:t>
            </w:r>
          </w:p>
          <w:p w:rsidR="001C1BFA" w:rsidRPr="000E06B2" w:rsidRDefault="001C1BFA" w:rsidP="001C1BFA">
            <w:pPr>
              <w:pStyle w:val="a3"/>
              <w:spacing w:before="30" w:beforeAutospacing="0" w:after="0" w:afterAutospacing="0"/>
              <w:rPr>
                <w:bCs/>
                <w:shd w:val="clear" w:color="auto" w:fill="FFFFFF"/>
              </w:rPr>
            </w:pPr>
          </w:p>
          <w:p w:rsidR="001C1BFA" w:rsidRPr="000E06B2" w:rsidRDefault="001C1BFA" w:rsidP="001C1BFA">
            <w:pPr>
              <w:pStyle w:val="a3"/>
              <w:spacing w:before="30" w:beforeAutospacing="0" w:after="0" w:afterAutospacing="0"/>
            </w:pPr>
            <w:r w:rsidRPr="000E06B2">
              <w:t xml:space="preserve">«Развитие читательской грамотности – одна из ключевых задач деятельности педагога». </w:t>
            </w:r>
          </w:p>
          <w:p w:rsidR="00B872B3" w:rsidRPr="000E06B2" w:rsidRDefault="001C1BFA" w:rsidP="001C1BFA">
            <w:pPr>
              <w:pStyle w:val="a3"/>
              <w:spacing w:before="30" w:beforeAutospacing="0" w:after="0" w:afterAutospacing="0"/>
              <w:jc w:val="both"/>
              <w:rPr>
                <w:bCs/>
                <w:shd w:val="clear" w:color="auto" w:fill="FFFFFF"/>
              </w:rPr>
            </w:pPr>
            <w:r w:rsidRPr="000E06B2">
              <w:rPr>
                <w:bCs/>
                <w:shd w:val="clear" w:color="auto" w:fill="FFFFFF"/>
              </w:rPr>
              <w:t>- заседание м/</w:t>
            </w:r>
            <w:proofErr w:type="gramStart"/>
            <w:r w:rsidRPr="000E06B2">
              <w:rPr>
                <w:bCs/>
                <w:shd w:val="clear" w:color="auto" w:fill="FFFFFF"/>
              </w:rPr>
              <w:t>о</w:t>
            </w:r>
            <w:proofErr w:type="gramEnd"/>
            <w:r w:rsidRPr="000E06B2">
              <w:rPr>
                <w:bCs/>
                <w:shd w:val="clear" w:color="auto" w:fill="FFFFFF"/>
              </w:rPr>
              <w:t xml:space="preserve"> гуманитарного цикла №3 от 15.02.2025</w:t>
            </w:r>
          </w:p>
        </w:tc>
        <w:tc>
          <w:tcPr>
            <w:tcW w:w="3191" w:type="dxa"/>
          </w:tcPr>
          <w:p w:rsidR="00C81C44" w:rsidRPr="000E06B2" w:rsidRDefault="00C81C44" w:rsidP="00185958">
            <w:pPr>
              <w:pStyle w:val="a3"/>
              <w:spacing w:before="30" w:beforeAutospacing="0" w:after="0" w:afterAutospacing="0"/>
              <w:rPr>
                <w:bCs/>
                <w:shd w:val="clear" w:color="auto" w:fill="FFFFFF"/>
              </w:rPr>
            </w:pPr>
          </w:p>
        </w:tc>
      </w:tr>
      <w:tr w:rsidR="00B872B3" w:rsidRPr="000E06B2" w:rsidTr="00B872B3">
        <w:tc>
          <w:tcPr>
            <w:tcW w:w="3190" w:type="dxa"/>
          </w:tcPr>
          <w:p w:rsidR="00B872B3" w:rsidRPr="000E06B2" w:rsidRDefault="00B872B3" w:rsidP="00B872B3">
            <w:pPr>
              <w:pStyle w:val="a3"/>
              <w:numPr>
                <w:ilvl w:val="0"/>
                <w:numId w:val="5"/>
              </w:numPr>
              <w:spacing w:before="30" w:beforeAutospacing="0" w:after="0" w:afterAutospacing="0"/>
              <w:rPr>
                <w:bCs/>
                <w:shd w:val="clear" w:color="auto" w:fill="FFFFFF"/>
              </w:rPr>
            </w:pPr>
            <w:r w:rsidRPr="000E06B2">
              <w:rPr>
                <w:bCs/>
                <w:shd w:val="clear" w:color="auto" w:fill="FFFFFF"/>
              </w:rPr>
              <w:t>О</w:t>
            </w:r>
            <w:r w:rsidR="00B72783" w:rsidRPr="000E06B2">
              <w:rPr>
                <w:bCs/>
                <w:shd w:val="clear" w:color="auto" w:fill="FFFFFF"/>
              </w:rPr>
              <w:t>бобщение опыта учителей по ФГ (</w:t>
            </w:r>
            <w:r w:rsidRPr="000E06B2">
              <w:rPr>
                <w:bCs/>
                <w:shd w:val="clear" w:color="auto" w:fill="FFFFFF"/>
              </w:rPr>
              <w:t>школьный уровень)</w:t>
            </w:r>
          </w:p>
        </w:tc>
        <w:tc>
          <w:tcPr>
            <w:tcW w:w="3190" w:type="dxa"/>
          </w:tcPr>
          <w:p w:rsidR="00B872B3" w:rsidRPr="000E06B2" w:rsidRDefault="00E812D6" w:rsidP="00B72783">
            <w:pPr>
              <w:pStyle w:val="a3"/>
              <w:spacing w:before="30" w:beforeAutospacing="0" w:after="0" w:afterAutospacing="0"/>
              <w:rPr>
                <w:bCs/>
                <w:shd w:val="clear" w:color="auto" w:fill="FFFFFF"/>
              </w:rPr>
            </w:pPr>
            <w:r w:rsidRPr="000E06B2">
              <w:rPr>
                <w:bCs/>
                <w:shd w:val="clear" w:color="auto" w:fill="FFFFFF"/>
              </w:rPr>
              <w:t>Конференция « Образовательное пространство: практико-</w:t>
            </w:r>
            <w:r w:rsidRPr="000E06B2">
              <w:rPr>
                <w:bCs/>
                <w:shd w:val="clear" w:color="auto" w:fill="FFFFFF"/>
              </w:rPr>
              <w:lastRenderedPageBreak/>
              <w:t>ориентированная деятельность педагога в условиях новых вызовов времени»</w:t>
            </w:r>
          </w:p>
          <w:p w:rsidR="00E812D6" w:rsidRPr="000E06B2" w:rsidRDefault="00E812D6" w:rsidP="00B72783">
            <w:pPr>
              <w:pStyle w:val="a3"/>
              <w:spacing w:before="30" w:beforeAutospacing="0" w:after="0" w:afterAutospacing="0"/>
              <w:rPr>
                <w:bCs/>
                <w:shd w:val="clear" w:color="auto" w:fill="FFFFFF"/>
              </w:rPr>
            </w:pPr>
            <w:r w:rsidRPr="000E06B2">
              <w:rPr>
                <w:bCs/>
                <w:shd w:val="clear" w:color="auto" w:fill="FFFFFF"/>
              </w:rPr>
              <w:t>«Эффективные приемы и методы формирования функциональной грамотности на уроках английского языка: из опыта работы» (Михайлова Е.К.)</w:t>
            </w:r>
          </w:p>
          <w:p w:rsidR="00E812D6" w:rsidRPr="000E06B2" w:rsidRDefault="00E812D6" w:rsidP="00B72783">
            <w:pPr>
              <w:pStyle w:val="a3"/>
              <w:spacing w:before="30" w:beforeAutospacing="0" w:after="0" w:afterAutospacing="0"/>
              <w:rPr>
                <w:bCs/>
                <w:shd w:val="clear" w:color="auto" w:fill="FFFFFF"/>
              </w:rPr>
            </w:pPr>
          </w:p>
          <w:p w:rsidR="00E812D6" w:rsidRPr="000E06B2" w:rsidRDefault="00E812D6" w:rsidP="00E812D6">
            <w:pPr>
              <w:pStyle w:val="a3"/>
              <w:spacing w:before="30" w:beforeAutospacing="0" w:after="0" w:afterAutospacing="0"/>
            </w:pPr>
            <w:r w:rsidRPr="000E06B2">
              <w:t xml:space="preserve">Участие в форуме педагогических работников </w:t>
            </w:r>
            <w:proofErr w:type="spellStart"/>
            <w:r w:rsidRPr="000E06B2">
              <w:t>Кыринского</w:t>
            </w:r>
            <w:proofErr w:type="spellEnd"/>
            <w:r w:rsidRPr="000E06B2">
              <w:t xml:space="preserve"> района «Методическая сюита» (февраль 2025)</w:t>
            </w:r>
          </w:p>
          <w:p w:rsidR="00E812D6" w:rsidRPr="000E06B2" w:rsidRDefault="00E812D6" w:rsidP="00E812D6">
            <w:pPr>
              <w:pStyle w:val="a3"/>
              <w:spacing w:before="30" w:beforeAutospacing="0" w:after="0" w:afterAutospacing="0"/>
              <w:rPr>
                <w:bCs/>
                <w:shd w:val="clear" w:color="auto" w:fill="FFFFFF"/>
              </w:rPr>
            </w:pPr>
            <w:r w:rsidRPr="000E06B2">
              <w:rPr>
                <w:bCs/>
                <w:shd w:val="clear" w:color="auto" w:fill="FFFFFF"/>
              </w:rPr>
              <w:t xml:space="preserve">«Формирование </w:t>
            </w:r>
            <w:proofErr w:type="spellStart"/>
            <w:r w:rsidRPr="000E06B2">
              <w:rPr>
                <w:bCs/>
                <w:shd w:val="clear" w:color="auto" w:fill="FFFFFF"/>
              </w:rPr>
              <w:t>естественно-научной</w:t>
            </w:r>
            <w:proofErr w:type="spellEnd"/>
            <w:r w:rsidRPr="000E06B2">
              <w:rPr>
                <w:bCs/>
                <w:shd w:val="clear" w:color="auto" w:fill="FFFFFF"/>
              </w:rPr>
              <w:t xml:space="preserve"> грамотности на уроках химии, биологии и во внеурочное время</w:t>
            </w:r>
            <w:proofErr w:type="gramStart"/>
            <w:r w:rsidRPr="000E06B2">
              <w:rPr>
                <w:bCs/>
                <w:shd w:val="clear" w:color="auto" w:fill="FFFFFF"/>
              </w:rPr>
              <w:t>»(</w:t>
            </w:r>
            <w:proofErr w:type="gramEnd"/>
            <w:r w:rsidRPr="000E06B2">
              <w:rPr>
                <w:bCs/>
                <w:shd w:val="clear" w:color="auto" w:fill="FFFFFF"/>
              </w:rPr>
              <w:t xml:space="preserve">Новикова Е.В., </w:t>
            </w:r>
            <w:proofErr w:type="spellStart"/>
            <w:r w:rsidRPr="000E06B2">
              <w:rPr>
                <w:bCs/>
                <w:shd w:val="clear" w:color="auto" w:fill="FFFFFF"/>
              </w:rPr>
              <w:t>Фадейкина</w:t>
            </w:r>
            <w:proofErr w:type="spellEnd"/>
            <w:r w:rsidRPr="000E06B2">
              <w:rPr>
                <w:bCs/>
                <w:shd w:val="clear" w:color="auto" w:fill="FFFFFF"/>
              </w:rPr>
              <w:t xml:space="preserve"> Л.Н.)</w:t>
            </w:r>
          </w:p>
          <w:p w:rsidR="00E812D6" w:rsidRPr="000E06B2" w:rsidRDefault="00E812D6" w:rsidP="00E812D6">
            <w:pPr>
              <w:pStyle w:val="a3"/>
              <w:spacing w:before="30" w:beforeAutospacing="0" w:after="0" w:afterAutospacing="0"/>
              <w:rPr>
                <w:bCs/>
                <w:shd w:val="clear" w:color="auto" w:fill="FFFFFF"/>
              </w:rPr>
            </w:pPr>
          </w:p>
          <w:p w:rsidR="00E812D6" w:rsidRPr="000E06B2" w:rsidRDefault="00E812D6" w:rsidP="00E812D6">
            <w:pPr>
              <w:pStyle w:val="a3"/>
              <w:spacing w:before="30" w:beforeAutospacing="0" w:after="0" w:afterAutospacing="0"/>
              <w:rPr>
                <w:bCs/>
                <w:shd w:val="clear" w:color="auto" w:fill="FFFFFF"/>
              </w:rPr>
            </w:pPr>
            <w:r w:rsidRPr="000E06B2">
              <w:rPr>
                <w:bCs/>
                <w:shd w:val="clear" w:color="auto" w:fill="FFFFFF"/>
              </w:rPr>
              <w:t>Школьная научно-практическая конференция «На пути к исследованию»</w:t>
            </w:r>
          </w:p>
          <w:p w:rsidR="00E812D6" w:rsidRPr="000E06B2" w:rsidRDefault="00E812D6" w:rsidP="00E812D6">
            <w:pPr>
              <w:pStyle w:val="a3"/>
              <w:spacing w:before="30" w:beforeAutospacing="0" w:after="0" w:afterAutospacing="0"/>
              <w:rPr>
                <w:bCs/>
                <w:shd w:val="clear" w:color="auto" w:fill="FFFFFF"/>
              </w:rPr>
            </w:pPr>
          </w:p>
          <w:p w:rsidR="00E812D6" w:rsidRPr="000E06B2" w:rsidRDefault="00E812D6" w:rsidP="00E812D6">
            <w:pPr>
              <w:pStyle w:val="a3"/>
              <w:spacing w:before="30" w:beforeAutospacing="0" w:after="0" w:afterAutospacing="0"/>
            </w:pPr>
            <w:r w:rsidRPr="000E06B2">
              <w:rPr>
                <w:bCs/>
                <w:shd w:val="clear" w:color="auto" w:fill="FFFFFF"/>
              </w:rPr>
              <w:t>Открытые уроки в рамках методического десанта (муниципальный уровень)</w:t>
            </w:r>
          </w:p>
          <w:p w:rsidR="00E812D6" w:rsidRPr="000E06B2" w:rsidRDefault="00E812D6" w:rsidP="00B72783">
            <w:pPr>
              <w:pStyle w:val="a3"/>
              <w:spacing w:before="30" w:beforeAutospacing="0" w:after="0" w:afterAutospacing="0"/>
              <w:rPr>
                <w:bCs/>
                <w:shd w:val="clear" w:color="auto" w:fill="FFFFFF"/>
              </w:rPr>
            </w:pPr>
          </w:p>
        </w:tc>
        <w:tc>
          <w:tcPr>
            <w:tcW w:w="3191" w:type="dxa"/>
          </w:tcPr>
          <w:p w:rsidR="00B872B3" w:rsidRPr="000E06B2" w:rsidRDefault="00B872B3" w:rsidP="00B872B3">
            <w:pPr>
              <w:pStyle w:val="a3"/>
              <w:spacing w:before="3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</w:tc>
      </w:tr>
      <w:tr w:rsidR="00B872B3" w:rsidRPr="000E06B2" w:rsidTr="00B872B3">
        <w:tc>
          <w:tcPr>
            <w:tcW w:w="3190" w:type="dxa"/>
          </w:tcPr>
          <w:p w:rsidR="00B872B3" w:rsidRPr="000E06B2" w:rsidRDefault="00B872B3" w:rsidP="00B872B3">
            <w:pPr>
              <w:pStyle w:val="a3"/>
              <w:numPr>
                <w:ilvl w:val="0"/>
                <w:numId w:val="5"/>
              </w:numPr>
              <w:spacing w:before="30" w:beforeAutospacing="0" w:after="0" w:afterAutospacing="0"/>
              <w:rPr>
                <w:bCs/>
                <w:shd w:val="clear" w:color="auto" w:fill="FFFFFF"/>
              </w:rPr>
            </w:pPr>
            <w:r w:rsidRPr="000E06B2">
              <w:rPr>
                <w:bCs/>
                <w:shd w:val="clear" w:color="auto" w:fill="FFFFFF"/>
              </w:rPr>
              <w:lastRenderedPageBreak/>
              <w:t>Использование электронного банка заданий ( количество учащихся, платформы,  результативность</w:t>
            </w:r>
            <w:proofErr w:type="gramStart"/>
            <w:r w:rsidRPr="000E06B2">
              <w:rPr>
                <w:bCs/>
                <w:shd w:val="clear" w:color="auto" w:fill="FFFFFF"/>
              </w:rPr>
              <w:t xml:space="preserve"> ,</w:t>
            </w:r>
            <w:proofErr w:type="gramEnd"/>
            <w:r w:rsidRPr="000E06B2">
              <w:rPr>
                <w:bCs/>
                <w:shd w:val="clear" w:color="auto" w:fill="FFFFFF"/>
              </w:rPr>
              <w:t xml:space="preserve"> % от общего количества уче</w:t>
            </w:r>
            <w:r w:rsidR="0051213D" w:rsidRPr="000E06B2">
              <w:rPr>
                <w:bCs/>
                <w:shd w:val="clear" w:color="auto" w:fill="FFFFFF"/>
              </w:rPr>
              <w:t>н</w:t>
            </w:r>
            <w:r w:rsidRPr="000E06B2">
              <w:rPr>
                <w:bCs/>
                <w:shd w:val="clear" w:color="auto" w:fill="FFFFFF"/>
              </w:rPr>
              <w:t xml:space="preserve">иков ) , периодичность участия </w:t>
            </w:r>
          </w:p>
        </w:tc>
        <w:tc>
          <w:tcPr>
            <w:tcW w:w="3190" w:type="dxa"/>
          </w:tcPr>
          <w:p w:rsidR="00B872B3" w:rsidRDefault="00E77440" w:rsidP="00B72783">
            <w:pPr>
              <w:pStyle w:val="a3"/>
              <w:spacing w:before="30" w:beforeAutospacing="0" w:after="0" w:afterAutospacing="0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На уроках используются задания открытого банка ФИПИ и РЭШ.</w:t>
            </w:r>
          </w:p>
          <w:p w:rsidR="00E77440" w:rsidRPr="000E06B2" w:rsidRDefault="00E77440" w:rsidP="00B72783">
            <w:pPr>
              <w:pStyle w:val="a3"/>
              <w:spacing w:before="30" w:beforeAutospacing="0" w:after="0" w:afterAutospacing="0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Для проведения проверочных работ использованы задания этих же платформ. Проверочные работы проводились в 6,8, и 9 классах – 30% от всех учащихся.</w:t>
            </w:r>
          </w:p>
        </w:tc>
        <w:tc>
          <w:tcPr>
            <w:tcW w:w="3191" w:type="dxa"/>
          </w:tcPr>
          <w:p w:rsidR="00B872B3" w:rsidRPr="000E06B2" w:rsidRDefault="00B872B3" w:rsidP="00B872B3">
            <w:pPr>
              <w:pStyle w:val="a3"/>
              <w:spacing w:before="3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</w:tc>
      </w:tr>
      <w:tr w:rsidR="00B872B3" w:rsidRPr="000E06B2" w:rsidTr="00B872B3">
        <w:tc>
          <w:tcPr>
            <w:tcW w:w="3190" w:type="dxa"/>
          </w:tcPr>
          <w:p w:rsidR="00B872B3" w:rsidRPr="000E06B2" w:rsidRDefault="00B872B3" w:rsidP="00B872B3">
            <w:pPr>
              <w:pStyle w:val="a3"/>
              <w:numPr>
                <w:ilvl w:val="0"/>
                <w:numId w:val="5"/>
              </w:numPr>
              <w:spacing w:before="30" w:beforeAutospacing="0" w:after="0" w:afterAutospacing="0"/>
              <w:rPr>
                <w:bCs/>
                <w:shd w:val="clear" w:color="auto" w:fill="FFFFFF"/>
              </w:rPr>
            </w:pPr>
            <w:r w:rsidRPr="000E06B2">
              <w:rPr>
                <w:bCs/>
                <w:shd w:val="clear" w:color="auto" w:fill="FFFFFF"/>
              </w:rPr>
              <w:t xml:space="preserve">Ведение подраздела по ФГ на школьном сайте </w:t>
            </w:r>
            <w:proofErr w:type="gramStart"/>
            <w:r w:rsidRPr="000E06B2">
              <w:rPr>
                <w:bCs/>
                <w:shd w:val="clear" w:color="auto" w:fill="FFFFFF"/>
              </w:rPr>
              <w:t xml:space="preserve">( </w:t>
            </w:r>
            <w:proofErr w:type="gramEnd"/>
            <w:r w:rsidRPr="000E06B2">
              <w:rPr>
                <w:bCs/>
                <w:shd w:val="clear" w:color="auto" w:fill="FFFFFF"/>
              </w:rPr>
              <w:t>ссылка)</w:t>
            </w:r>
          </w:p>
        </w:tc>
        <w:tc>
          <w:tcPr>
            <w:tcW w:w="3190" w:type="dxa"/>
          </w:tcPr>
          <w:p w:rsidR="00B872B3" w:rsidRDefault="00CC7676" w:rsidP="00FB52DE">
            <w:pPr>
              <w:pStyle w:val="a3"/>
              <w:spacing w:before="30" w:beforeAutospacing="0" w:after="0" w:afterAutospacing="0"/>
            </w:pPr>
            <w:hyperlink r:id="rId6" w:history="1">
              <w:r w:rsidR="00FB52DE">
                <w:rPr>
                  <w:rStyle w:val="a6"/>
                </w:rPr>
                <w:t>Функциональная грамотность</w:t>
              </w:r>
            </w:hyperlink>
          </w:p>
          <w:p w:rsidR="00FB52DE" w:rsidRPr="000E06B2" w:rsidRDefault="00FB52DE" w:rsidP="00FB52DE">
            <w:pPr>
              <w:pStyle w:val="a3"/>
              <w:spacing w:before="30" w:beforeAutospacing="0" w:after="0" w:afterAutospacing="0"/>
              <w:rPr>
                <w:bCs/>
                <w:shd w:val="clear" w:color="auto" w:fill="FFFFFF"/>
              </w:rPr>
            </w:pPr>
          </w:p>
        </w:tc>
        <w:tc>
          <w:tcPr>
            <w:tcW w:w="3191" w:type="dxa"/>
          </w:tcPr>
          <w:p w:rsidR="00B872B3" w:rsidRPr="000E06B2" w:rsidRDefault="00B872B3" w:rsidP="00B872B3">
            <w:pPr>
              <w:pStyle w:val="a3"/>
              <w:spacing w:before="3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</w:tc>
      </w:tr>
      <w:tr w:rsidR="00B872B3" w:rsidRPr="000E06B2" w:rsidTr="00B872B3">
        <w:tc>
          <w:tcPr>
            <w:tcW w:w="3190" w:type="dxa"/>
          </w:tcPr>
          <w:p w:rsidR="00B872B3" w:rsidRPr="000E06B2" w:rsidRDefault="0051213D" w:rsidP="00B872B3">
            <w:pPr>
              <w:pStyle w:val="a3"/>
              <w:numPr>
                <w:ilvl w:val="0"/>
                <w:numId w:val="5"/>
              </w:numPr>
              <w:spacing w:before="30" w:beforeAutospacing="0" w:after="0" w:afterAutospacing="0"/>
              <w:rPr>
                <w:bCs/>
                <w:shd w:val="clear" w:color="auto" w:fill="FFFFFF"/>
              </w:rPr>
            </w:pPr>
            <w:r w:rsidRPr="000E06B2">
              <w:rPr>
                <w:bCs/>
                <w:shd w:val="clear" w:color="auto" w:fill="FFFFFF"/>
              </w:rPr>
              <w:t xml:space="preserve">Привлечение оборудования ТОЧКА </w:t>
            </w:r>
            <w:r w:rsidR="00B872B3" w:rsidRPr="000E06B2">
              <w:rPr>
                <w:bCs/>
                <w:shd w:val="clear" w:color="auto" w:fill="FFFFFF"/>
              </w:rPr>
              <w:t xml:space="preserve">Роста, использование ЦОС при формировании ФГ </w:t>
            </w:r>
            <w:proofErr w:type="gramStart"/>
            <w:r w:rsidR="00B872B3" w:rsidRPr="000E06B2">
              <w:rPr>
                <w:bCs/>
                <w:shd w:val="clear" w:color="auto" w:fill="FFFFFF"/>
              </w:rPr>
              <w:t xml:space="preserve">( </w:t>
            </w:r>
            <w:proofErr w:type="gramEnd"/>
            <w:r w:rsidR="00B872B3" w:rsidRPr="000E06B2">
              <w:rPr>
                <w:bCs/>
                <w:shd w:val="clear" w:color="auto" w:fill="FFFFFF"/>
              </w:rPr>
              <w:t xml:space="preserve">каким образом, </w:t>
            </w:r>
            <w:r w:rsidR="00B872B3" w:rsidRPr="000E06B2">
              <w:rPr>
                <w:bCs/>
                <w:shd w:val="clear" w:color="auto" w:fill="FFFFFF"/>
              </w:rPr>
              <w:lastRenderedPageBreak/>
              <w:t>регулярность использования и привлечения, результативность)</w:t>
            </w:r>
          </w:p>
        </w:tc>
        <w:tc>
          <w:tcPr>
            <w:tcW w:w="3190" w:type="dxa"/>
          </w:tcPr>
          <w:p w:rsidR="007E0A6A" w:rsidRPr="000E06B2" w:rsidRDefault="007E0A6A" w:rsidP="007E0A6A">
            <w:pPr>
              <w:shd w:val="clear" w:color="auto" w:fill="FFFFFF"/>
              <w:spacing w:after="80" w:line="2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06B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Оборудование центров «Точка роста» применяется следующим образом</w:t>
            </w:r>
            <w:r w:rsidRPr="000E06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: средства цифровой лаборатории используются при проведении </w:t>
            </w:r>
            <w:r w:rsidRPr="000E06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лабораторных, практических работ, демонстрационного эксперимента на уроках, организации внеурочных мероприятий, выполнении индивидуальных и групповых научно-исследовательских проектов. </w:t>
            </w:r>
          </w:p>
          <w:p w:rsidR="007E0A6A" w:rsidRPr="000E06B2" w:rsidRDefault="007E0A6A" w:rsidP="007E0A6A">
            <w:pPr>
              <w:shd w:val="clear" w:color="auto" w:fill="FFFFFF"/>
              <w:spacing w:after="80" w:line="2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06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7E0A6A" w:rsidRPr="000E06B2" w:rsidRDefault="007E0A6A" w:rsidP="007E0A6A">
            <w:pPr>
              <w:shd w:val="clear" w:color="auto" w:fill="FFFFFF"/>
              <w:spacing w:after="80" w:line="2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06B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Результативность</w:t>
            </w:r>
            <w:r w:rsidRPr="000E06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 использование оборудования центров «Точка роста» способствует развитию ФГ, так как позволяет:</w:t>
            </w:r>
          </w:p>
          <w:p w:rsidR="007E0A6A" w:rsidRPr="000E06B2" w:rsidRDefault="007E0A6A" w:rsidP="007E0A6A">
            <w:pPr>
              <w:numPr>
                <w:ilvl w:val="0"/>
                <w:numId w:val="6"/>
              </w:numPr>
              <w:shd w:val="clear" w:color="auto" w:fill="FFFFFF"/>
              <w:spacing w:before="80" w:after="80" w:line="220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06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изменить уровень интеллектуальной деятельности путём рассмотрения учебного материала с позиции научных идей, расширить границы учебного материала;</w:t>
            </w:r>
          </w:p>
          <w:p w:rsidR="007E0A6A" w:rsidRPr="000E06B2" w:rsidRDefault="007E0A6A" w:rsidP="007E0A6A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80" w:line="220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06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повысить познавательный интерес учащихся за счёт активной и самостоятельной работы в рамках реализации учебного проекта;</w:t>
            </w:r>
          </w:p>
          <w:p w:rsidR="007E0A6A" w:rsidRPr="000E06B2" w:rsidRDefault="007E0A6A" w:rsidP="007E0A6A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80" w:line="220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06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включить учащихся в творческую деятельность;</w:t>
            </w:r>
          </w:p>
          <w:p w:rsidR="007E0A6A" w:rsidRPr="000E06B2" w:rsidRDefault="007E0A6A" w:rsidP="007E0A6A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80" w:line="220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06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развить </w:t>
            </w:r>
            <w:proofErr w:type="spellStart"/>
            <w:proofErr w:type="gramStart"/>
            <w:r w:rsidRPr="000E06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естественно-научное</w:t>
            </w:r>
            <w:proofErr w:type="spellEnd"/>
            <w:proofErr w:type="gramEnd"/>
            <w:r w:rsidRPr="000E06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мировоззрение учащихся;</w:t>
            </w:r>
          </w:p>
          <w:p w:rsidR="007E0A6A" w:rsidRPr="000E06B2" w:rsidRDefault="007E0A6A" w:rsidP="007E0A6A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80" w:line="220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06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помочь при выборе профессии и создать основу для непрерывного обучения на протяжении всей жизни.</w:t>
            </w:r>
          </w:p>
          <w:p w:rsidR="00B872B3" w:rsidRPr="000E06B2" w:rsidRDefault="00B872B3" w:rsidP="007E0A6A">
            <w:pPr>
              <w:pStyle w:val="a3"/>
              <w:spacing w:before="30" w:beforeAutospacing="0" w:after="0" w:afterAutospacing="0"/>
              <w:rPr>
                <w:bCs/>
                <w:shd w:val="clear" w:color="auto" w:fill="FFFFFF"/>
              </w:rPr>
            </w:pPr>
          </w:p>
        </w:tc>
        <w:tc>
          <w:tcPr>
            <w:tcW w:w="3191" w:type="dxa"/>
          </w:tcPr>
          <w:p w:rsidR="00B872B3" w:rsidRPr="000E06B2" w:rsidRDefault="00B872B3" w:rsidP="00B872B3">
            <w:pPr>
              <w:pStyle w:val="a3"/>
              <w:spacing w:before="30" w:beforeAutospacing="0" w:after="0" w:afterAutospacing="0"/>
              <w:jc w:val="center"/>
              <w:rPr>
                <w:bCs/>
                <w:shd w:val="clear" w:color="auto" w:fill="FFFFFF"/>
              </w:rPr>
            </w:pPr>
          </w:p>
        </w:tc>
      </w:tr>
      <w:tr w:rsidR="00F56235" w:rsidRPr="000E06B2" w:rsidTr="00B872B3">
        <w:tc>
          <w:tcPr>
            <w:tcW w:w="3190" w:type="dxa"/>
          </w:tcPr>
          <w:p w:rsidR="00F56235" w:rsidRPr="000E06B2" w:rsidRDefault="00F56235" w:rsidP="00B872B3">
            <w:pPr>
              <w:pStyle w:val="a3"/>
              <w:numPr>
                <w:ilvl w:val="0"/>
                <w:numId w:val="5"/>
              </w:numPr>
              <w:spacing w:before="30" w:beforeAutospacing="0" w:after="0" w:afterAutospacing="0"/>
              <w:rPr>
                <w:bCs/>
                <w:shd w:val="clear" w:color="auto" w:fill="FFFFFF"/>
              </w:rPr>
            </w:pPr>
            <w:r w:rsidRPr="000E06B2">
              <w:rPr>
                <w:bCs/>
                <w:shd w:val="clear" w:color="auto" w:fill="FFFFFF"/>
              </w:rPr>
              <w:lastRenderedPageBreak/>
              <w:t xml:space="preserve">Методические разработки учителями </w:t>
            </w:r>
            <w:proofErr w:type="gramStart"/>
            <w:r w:rsidRPr="000E06B2">
              <w:rPr>
                <w:bCs/>
                <w:shd w:val="clear" w:color="auto" w:fill="FFFFFF"/>
              </w:rPr>
              <w:t xml:space="preserve">(  </w:t>
            </w:r>
            <w:proofErr w:type="gramEnd"/>
            <w:r w:rsidRPr="000E06B2">
              <w:rPr>
                <w:bCs/>
                <w:shd w:val="clear" w:color="auto" w:fill="FFFFFF"/>
              </w:rPr>
              <w:t>разработанные кейсы)</w:t>
            </w:r>
          </w:p>
        </w:tc>
        <w:tc>
          <w:tcPr>
            <w:tcW w:w="3190" w:type="dxa"/>
          </w:tcPr>
          <w:p w:rsidR="00F56235" w:rsidRPr="000E06B2" w:rsidRDefault="000E06B2" w:rsidP="00B872B3">
            <w:pPr>
              <w:pStyle w:val="a3"/>
              <w:spacing w:before="30" w:beforeAutospacing="0" w:after="0" w:afterAutospacing="0"/>
              <w:jc w:val="center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нет</w:t>
            </w:r>
          </w:p>
        </w:tc>
        <w:tc>
          <w:tcPr>
            <w:tcW w:w="3191" w:type="dxa"/>
          </w:tcPr>
          <w:p w:rsidR="00F56235" w:rsidRPr="000E06B2" w:rsidRDefault="009C6CB0" w:rsidP="00B872B3">
            <w:pPr>
              <w:pStyle w:val="a3"/>
              <w:spacing w:before="30" w:beforeAutospacing="0" w:after="0" w:afterAutospacing="0"/>
              <w:jc w:val="center"/>
              <w:rPr>
                <w:bCs/>
                <w:shd w:val="clear" w:color="auto" w:fill="FFFFFF"/>
              </w:rPr>
            </w:pPr>
            <w:r w:rsidRPr="000E06B2">
              <w:rPr>
                <w:bCs/>
                <w:shd w:val="clear" w:color="auto" w:fill="FFFFFF"/>
              </w:rPr>
              <w:t>-</w:t>
            </w:r>
          </w:p>
        </w:tc>
      </w:tr>
    </w:tbl>
    <w:p w:rsidR="00067AB7" w:rsidRDefault="000B7E8E" w:rsidP="0051213D">
      <w:pPr>
        <w:pStyle w:val="a3"/>
        <w:spacing w:before="30" w:beforeAutospacing="0" w:after="0" w:afterAutospacing="0"/>
        <w:rPr>
          <w:bCs/>
          <w:sz w:val="28"/>
          <w:szCs w:val="28"/>
          <w:shd w:val="clear" w:color="auto" w:fill="FFFFFF"/>
        </w:rPr>
      </w:pPr>
    </w:p>
    <w:p w:rsidR="00F56235" w:rsidRDefault="00F56235" w:rsidP="0051213D">
      <w:pPr>
        <w:pStyle w:val="a3"/>
        <w:spacing w:before="30" w:beforeAutospacing="0" w:after="0" w:afterAutospacing="0"/>
        <w:rPr>
          <w:bCs/>
          <w:sz w:val="22"/>
          <w:szCs w:val="22"/>
          <w:shd w:val="clear" w:color="auto" w:fill="FFFFFF"/>
        </w:rPr>
      </w:pPr>
      <w:r w:rsidRPr="000B7E8E">
        <w:rPr>
          <w:bCs/>
          <w:sz w:val="22"/>
          <w:szCs w:val="22"/>
          <w:shd w:val="clear" w:color="auto" w:fill="FFFFFF"/>
        </w:rPr>
        <w:t xml:space="preserve">Общие выводы: </w:t>
      </w:r>
      <w:r w:rsidR="000B7E8E">
        <w:rPr>
          <w:bCs/>
          <w:sz w:val="22"/>
          <w:szCs w:val="22"/>
          <w:shd w:val="clear" w:color="auto" w:fill="FFFFFF"/>
        </w:rPr>
        <w:t>1. Прой</w:t>
      </w:r>
      <w:r w:rsidR="000B7E8E" w:rsidRPr="000B7E8E">
        <w:rPr>
          <w:bCs/>
          <w:sz w:val="22"/>
          <w:szCs w:val="22"/>
          <w:shd w:val="clear" w:color="auto" w:fill="FFFFFF"/>
        </w:rPr>
        <w:t>ти КПК по функциональной грамотности</w:t>
      </w:r>
    </w:p>
    <w:p w:rsidR="000B7E8E" w:rsidRDefault="000B7E8E" w:rsidP="000B7E8E">
      <w:pPr>
        <w:pStyle w:val="a3"/>
        <w:numPr>
          <w:ilvl w:val="0"/>
          <w:numId w:val="4"/>
        </w:numPr>
        <w:spacing w:before="30" w:beforeAutospacing="0" w:after="0" w:afterAutospacing="0"/>
        <w:rPr>
          <w:bCs/>
          <w:sz w:val="22"/>
          <w:szCs w:val="22"/>
          <w:shd w:val="clear" w:color="auto" w:fill="FFFFFF"/>
        </w:rPr>
      </w:pPr>
      <w:r>
        <w:rPr>
          <w:bCs/>
          <w:sz w:val="22"/>
          <w:szCs w:val="22"/>
          <w:shd w:val="clear" w:color="auto" w:fill="FFFFFF"/>
        </w:rPr>
        <w:t>Продолжить работу в данном направлении</w:t>
      </w:r>
    </w:p>
    <w:p w:rsidR="000B7E8E" w:rsidRPr="000B7E8E" w:rsidRDefault="000B7E8E" w:rsidP="0051213D">
      <w:pPr>
        <w:pStyle w:val="a3"/>
        <w:spacing w:before="30" w:beforeAutospacing="0" w:after="0" w:afterAutospacing="0"/>
        <w:rPr>
          <w:bCs/>
          <w:sz w:val="22"/>
          <w:szCs w:val="22"/>
          <w:shd w:val="clear" w:color="auto" w:fill="FFFFFF"/>
        </w:rPr>
      </w:pPr>
    </w:p>
    <w:p w:rsidR="000B7E8E" w:rsidRPr="00F56235" w:rsidRDefault="000B7E8E" w:rsidP="0051213D">
      <w:pPr>
        <w:pStyle w:val="a3"/>
        <w:spacing w:before="30" w:beforeAutospacing="0" w:after="0" w:afterAutospacing="0"/>
        <w:rPr>
          <w:b/>
          <w:bCs/>
          <w:sz w:val="28"/>
          <w:szCs w:val="28"/>
          <w:shd w:val="clear" w:color="auto" w:fill="FFFFFF"/>
        </w:rPr>
      </w:pPr>
    </w:p>
    <w:sectPr w:rsidR="000B7E8E" w:rsidRPr="00F56235" w:rsidSect="00AD4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0286E"/>
    <w:multiLevelType w:val="hybridMultilevel"/>
    <w:tmpl w:val="60D40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660118"/>
    <w:multiLevelType w:val="hybridMultilevel"/>
    <w:tmpl w:val="DACC4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502D70"/>
    <w:multiLevelType w:val="multilevel"/>
    <w:tmpl w:val="B69C0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AC5F49"/>
    <w:multiLevelType w:val="hybridMultilevel"/>
    <w:tmpl w:val="FAF8BB6A"/>
    <w:lvl w:ilvl="0" w:tplc="F2FAFB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35D0F5E"/>
    <w:multiLevelType w:val="hybridMultilevel"/>
    <w:tmpl w:val="DACC4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9D21A7"/>
    <w:multiLevelType w:val="hybridMultilevel"/>
    <w:tmpl w:val="DACC4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13CF8"/>
    <w:rsid w:val="000035F3"/>
    <w:rsid w:val="000B7E8E"/>
    <w:rsid w:val="000E06B2"/>
    <w:rsid w:val="00141AFD"/>
    <w:rsid w:val="00155E34"/>
    <w:rsid w:val="00185958"/>
    <w:rsid w:val="001C0DCC"/>
    <w:rsid w:val="001C1BFA"/>
    <w:rsid w:val="001E41CE"/>
    <w:rsid w:val="00331500"/>
    <w:rsid w:val="00393286"/>
    <w:rsid w:val="00413CF8"/>
    <w:rsid w:val="0051213D"/>
    <w:rsid w:val="00526F4E"/>
    <w:rsid w:val="00613E56"/>
    <w:rsid w:val="007B7B48"/>
    <w:rsid w:val="007E0A6A"/>
    <w:rsid w:val="0090535B"/>
    <w:rsid w:val="009C6CB0"/>
    <w:rsid w:val="00A6672F"/>
    <w:rsid w:val="00A91D38"/>
    <w:rsid w:val="00AD4538"/>
    <w:rsid w:val="00B51485"/>
    <w:rsid w:val="00B72783"/>
    <w:rsid w:val="00B872B3"/>
    <w:rsid w:val="00C42D1E"/>
    <w:rsid w:val="00C81C44"/>
    <w:rsid w:val="00CC7676"/>
    <w:rsid w:val="00E77440"/>
    <w:rsid w:val="00E812D6"/>
    <w:rsid w:val="00EC09FF"/>
    <w:rsid w:val="00F56235"/>
    <w:rsid w:val="00FB52DE"/>
    <w:rsid w:val="00FD2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3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872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7E0A6A"/>
    <w:rPr>
      <w:b/>
      <w:bCs/>
    </w:rPr>
  </w:style>
  <w:style w:type="character" w:styleId="a6">
    <w:name w:val="Hyperlink"/>
    <w:basedOn w:val="a0"/>
    <w:uiPriority w:val="99"/>
    <w:semiHidden/>
    <w:unhideWhenUsed/>
    <w:rsid w:val="007E0A6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2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5818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4752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87604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-bilyutujskaya-r76.gosweb.gosuslugi.ru/svedeniya-ob-obrazovatelnoy-organizatsii/obrazovatelnye-standarty-i-trebovaniya/funktsionalnaya-gramotnost/" TargetMode="External"/><Relationship Id="rId5" Type="http://schemas.openxmlformats.org/officeDocument/2006/relationships/hyperlink" Target="https://sh-bilyutujskaya-r76.gosweb.gosuslugi.ru/svedeniya-ob-obrazovatelnoy-organizatsii/dokumenty/?type376=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3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Пользователь</cp:lastModifiedBy>
  <cp:revision>28</cp:revision>
  <dcterms:created xsi:type="dcterms:W3CDTF">2025-05-16T01:13:00Z</dcterms:created>
  <dcterms:modified xsi:type="dcterms:W3CDTF">2025-10-01T11:48:00Z</dcterms:modified>
</cp:coreProperties>
</file>